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9"/>
        <w:spacing w:before="0" w:beforeAutospacing="0" w:after="0" w:afterAutospacing="0" w:line="540" w:lineRule="atLeast"/>
        <w:ind w:left="0" w:right="0" w:firstLine="0"/>
        <w:jc w:val="center"/>
        <w:rPr>
          <w:rFonts w:ascii="微软雅黑" w:hAnsi="微软雅黑" w:eastAsia="微软雅黑" w:cs="微软雅黑"/>
          <w:i w:val="0"/>
          <w:iCs w:val="0"/>
          <w:caps w:val="0"/>
          <w:color w:val="0C0C0C"/>
          <w:spacing w:val="0"/>
          <w:sz w:val="42"/>
          <w:szCs w:val="4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C0C0C"/>
          <w:spacing w:val="0"/>
          <w:sz w:val="42"/>
          <w:szCs w:val="42"/>
          <w:bdr w:val="none" w:color="auto" w:sz="0" w:space="0"/>
          <w:shd w:val="clear" w:fill="F9F9F9"/>
        </w:rPr>
        <w:t>关于开展2023年研究生国家奖学金评审工作的通知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555" w:lineRule="atLeast"/>
        <w:ind w:left="0" w:right="0"/>
        <w:jc w:val="left"/>
      </w:pP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bdr w:val="none" w:color="auto" w:sz="0" w:space="0"/>
          <w:shd w:val="clear" w:fill="F9F9F9"/>
          <w:lang w:val="en-US" w:eastAsia="zh-CN" w:bidi="ar"/>
        </w:rPr>
        <w:t>各学院：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555" w:lineRule="atLeast"/>
        <w:ind w:left="0" w:right="0" w:firstLine="600"/>
        <w:jc w:val="left"/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bdr w:val="none" w:color="auto" w:sz="0" w:space="0"/>
          <w:shd w:val="clear" w:fill="F9F9F9"/>
          <w:lang w:val="en-US" w:eastAsia="zh-CN" w:bidi="ar"/>
        </w:rPr>
        <w:t>为做好我校2023年研究生国家奖学金评审工作，充分发挥研究生国家奖学金的激励作用，根据福建省教育厅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0"/>
          <w:szCs w:val="30"/>
          <w:bdr w:val="none" w:color="auto" w:sz="0" w:space="0"/>
          <w:shd w:val="clear" w:fill="F9F9F9"/>
          <w:lang w:val="en-US" w:eastAsia="zh-CN" w:bidi="ar"/>
        </w:rPr>
        <w:t>《关于下达2023年国家奖学金和国家励志奖学金名额的通知》（闽教学〔2023〕23）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bdr w:val="none" w:color="auto" w:sz="0" w:space="0"/>
          <w:shd w:val="clear" w:fill="F9F9F9"/>
          <w:lang w:val="en-US" w:eastAsia="zh-CN" w:bidi="ar"/>
        </w:rPr>
        <w:t>和《福建师范大学研究生国家奖学金实施暂行办法（修订）》（闽师研〔2014〕25号）等文件精神，现将我校2023年研究生国家奖学金评审工作有关事项通知如下：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555" w:lineRule="atLeast"/>
        <w:ind w:left="0" w:right="0" w:firstLine="600"/>
        <w:jc w:val="left"/>
      </w:pPr>
      <w:r>
        <w:rPr>
          <w:rFonts w:ascii="黑体" w:hAnsi="宋体" w:eastAsia="黑体" w:cs="黑体"/>
          <w:i w:val="0"/>
          <w:iCs w:val="0"/>
          <w:caps w:val="0"/>
          <w:color w:val="333333"/>
          <w:spacing w:val="0"/>
          <w:kern w:val="0"/>
          <w:sz w:val="30"/>
          <w:szCs w:val="30"/>
          <w:bdr w:val="none" w:color="auto" w:sz="0" w:space="0"/>
          <w:shd w:val="clear" w:fill="F9F9F9"/>
          <w:lang w:val="en-US" w:eastAsia="zh-CN" w:bidi="ar"/>
        </w:rPr>
        <w:t>一、评选对象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555" w:lineRule="atLeast"/>
        <w:ind w:left="0" w:right="0" w:firstLine="600"/>
        <w:jc w:val="left"/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bdr w:val="none" w:color="auto" w:sz="0" w:space="0"/>
          <w:shd w:val="clear" w:fill="F9F9F9"/>
          <w:lang w:val="en-US" w:eastAsia="zh-CN" w:bidi="ar"/>
        </w:rPr>
        <w:t>凡具有中华人民共和国国籍和我校正式学籍、按时注册的全日制非在职研究生，在规定的学制年限内均有资格申请研究生国家奖学金。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555" w:lineRule="atLeast"/>
        <w:ind w:left="0" w:right="0" w:firstLine="600"/>
        <w:jc w:val="left"/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kern w:val="0"/>
          <w:sz w:val="30"/>
          <w:szCs w:val="30"/>
          <w:bdr w:val="none" w:color="auto" w:sz="0" w:space="0"/>
          <w:shd w:val="clear" w:fill="F9F9F9"/>
          <w:lang w:val="en-US" w:eastAsia="zh-CN" w:bidi="ar"/>
        </w:rPr>
        <w:t>二、奖励标准及名额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555" w:lineRule="atLeast"/>
        <w:ind w:left="0" w:right="0" w:firstLine="600"/>
        <w:jc w:val="left"/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bdr w:val="none" w:color="auto" w:sz="0" w:space="0"/>
          <w:shd w:val="clear" w:fill="F9F9F9"/>
          <w:lang w:val="en-US" w:eastAsia="zh-CN" w:bidi="ar"/>
        </w:rPr>
        <w:t>博士研究生17名，每生奖励3万元；硕士研究生112名，每生奖励2万元。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555" w:lineRule="atLeast"/>
        <w:ind w:left="0" w:right="0" w:firstLine="600"/>
        <w:jc w:val="left"/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kern w:val="0"/>
          <w:sz w:val="30"/>
          <w:szCs w:val="30"/>
          <w:bdr w:val="none" w:color="auto" w:sz="0" w:space="0"/>
          <w:shd w:val="clear" w:fill="F9F9F9"/>
          <w:lang w:val="en-US" w:eastAsia="zh-CN" w:bidi="ar"/>
        </w:rPr>
        <w:t>三、评选工作流程及要求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555" w:lineRule="atLeast"/>
        <w:ind w:left="0" w:right="0" w:firstLine="600"/>
        <w:jc w:val="left"/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bdr w:val="none" w:color="auto" w:sz="0" w:space="0"/>
          <w:shd w:val="clear" w:fill="F9F9F9"/>
          <w:lang w:val="en-US" w:eastAsia="zh-CN" w:bidi="ar"/>
        </w:rPr>
        <w:t>（一）发布通知。各学院结合本单位国家奖学金评定实施细则，组织符合条件的研究生申报。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555" w:lineRule="atLeast"/>
        <w:ind w:left="0" w:right="0" w:firstLine="600"/>
        <w:jc w:val="left"/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bdr w:val="none" w:color="auto" w:sz="0" w:space="0"/>
          <w:shd w:val="clear" w:fill="F9F9F9"/>
          <w:lang w:val="en-US" w:eastAsia="zh-CN" w:bidi="ar"/>
        </w:rPr>
        <w:t>（二）学生申请（9月12日前）。符合条件的研究生按照要求向所在学院提交申请材料。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555" w:lineRule="atLeast"/>
        <w:ind w:left="0" w:right="0" w:firstLine="600"/>
        <w:jc w:val="left"/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bdr w:val="none" w:color="auto" w:sz="0" w:space="0"/>
          <w:shd w:val="clear" w:fill="F9F9F9"/>
          <w:lang w:val="en-US" w:eastAsia="zh-CN" w:bidi="ar"/>
        </w:rPr>
        <w:t>（三）学院评审及报送材料（9月28日前）。各学院根据学校下达的指标（名额分配详见附件1），对本学院研究生国家奖学金申请者进行资格审查和初步评审，推荐正选和备选人员名单，经学院党政联席会议审议通过后，推荐名单和《研究生国家奖学金申请审批表》（需保密的除外）在学院范围内公示5个工作日。公示无异议后于9月28日前将名单和相关评审材料交至学生助学管理中心（旗山校区行政楼235学生办事大厅），</w:t>
      </w:r>
      <w:r>
        <w:rPr>
          <w:rFonts w:hint="eastAsia" w:ascii="Arial" w:hAnsi="Arial" w:eastAsia="仿宋_GB2312" w:cs="Arial"/>
          <w:i w:val="0"/>
          <w:iCs w:val="0"/>
          <w:caps w:val="0"/>
          <w:color w:val="333333"/>
          <w:spacing w:val="0"/>
          <w:kern w:val="0"/>
          <w:sz w:val="24"/>
          <w:szCs w:val="24"/>
          <w:u w:val="none"/>
          <w:bdr w:val="none" w:color="auto" w:sz="0" w:space="0"/>
          <w:shd w:val="clear" w:fill="F9F9F9"/>
          <w:lang w:val="en-US" w:eastAsia="zh-CN" w:bidi="ar"/>
        </w:rPr>
        <w:fldChar w:fldCharType="begin"/>
      </w:r>
      <w:r>
        <w:rPr>
          <w:rFonts w:hint="eastAsia" w:ascii="Arial" w:hAnsi="Arial" w:eastAsia="仿宋_GB2312" w:cs="Arial"/>
          <w:i w:val="0"/>
          <w:iCs w:val="0"/>
          <w:caps w:val="0"/>
          <w:color w:val="333333"/>
          <w:spacing w:val="0"/>
          <w:kern w:val="0"/>
          <w:sz w:val="24"/>
          <w:szCs w:val="24"/>
          <w:u w:val="none"/>
          <w:bdr w:val="none" w:color="auto" w:sz="0" w:space="0"/>
          <w:shd w:val="clear" w:fill="F9F9F9"/>
          <w:lang w:val="en-US" w:eastAsia="zh-CN" w:bidi="ar"/>
        </w:rPr>
        <w:instrText xml:space="preserve"> HYPERLINK "mailto:%E7%94%B5%E5%AD%90%E7%89%88%E5%8F%91%E9%80%81%E8%87%B3%E9%82%AE%E7%AE%B1zxgl@fjnu.edu.cn" </w:instrText>
      </w:r>
      <w:r>
        <w:rPr>
          <w:rFonts w:hint="eastAsia" w:ascii="Arial" w:hAnsi="Arial" w:eastAsia="仿宋_GB2312" w:cs="Arial"/>
          <w:i w:val="0"/>
          <w:iCs w:val="0"/>
          <w:caps w:val="0"/>
          <w:color w:val="333333"/>
          <w:spacing w:val="0"/>
          <w:kern w:val="0"/>
          <w:sz w:val="24"/>
          <w:szCs w:val="24"/>
          <w:u w:val="none"/>
          <w:bdr w:val="none" w:color="auto" w:sz="0" w:space="0"/>
          <w:shd w:val="clear" w:fill="F9F9F9"/>
          <w:lang w:val="en-US" w:eastAsia="zh-CN" w:bidi="ar"/>
        </w:rPr>
        <w:fldChar w:fldCharType="separate"/>
      </w:r>
      <w:r>
        <w:rPr>
          <w:rStyle w:val="7"/>
          <w:rFonts w:hint="default" w:ascii="Arial" w:hAnsi="Arial" w:eastAsia="仿宋_GB2312" w:cs="Arial"/>
          <w:i w:val="0"/>
          <w:iCs w:val="0"/>
          <w:caps w:val="0"/>
          <w:color w:val="000000"/>
          <w:spacing w:val="0"/>
          <w:sz w:val="24"/>
          <w:szCs w:val="24"/>
          <w:u w:val="none"/>
          <w:bdr w:val="none" w:color="auto" w:sz="0" w:space="0"/>
          <w:shd w:val="clear" w:fill="F9F9F9"/>
          <w:lang w:val="en-US"/>
        </w:rPr>
        <w:t>电子版发送至邮箱zxgl@fjnu.edu.cn</w:t>
      </w:r>
      <w:r>
        <w:rPr>
          <w:rFonts w:hint="default" w:ascii="Arial" w:hAnsi="Arial" w:eastAsia="仿宋_GB2312" w:cs="Arial"/>
          <w:i w:val="0"/>
          <w:iCs w:val="0"/>
          <w:caps w:val="0"/>
          <w:color w:val="333333"/>
          <w:spacing w:val="0"/>
          <w:kern w:val="0"/>
          <w:sz w:val="24"/>
          <w:szCs w:val="24"/>
          <w:u w:val="none"/>
          <w:bdr w:val="none" w:color="auto" w:sz="0" w:space="0"/>
          <w:shd w:val="clear" w:fill="F9F9F9"/>
          <w:lang w:val="en-US" w:eastAsia="zh-CN" w:bidi="ar"/>
        </w:rPr>
        <w:fldChar w:fldCharType="end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bdr w:val="none" w:color="auto" w:sz="0" w:space="0"/>
          <w:shd w:val="clear" w:fill="F9F9F9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555" w:lineRule="atLeast"/>
        <w:ind w:left="0" w:right="0" w:firstLine="600"/>
        <w:jc w:val="left"/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bdr w:val="none" w:color="auto" w:sz="0" w:space="0"/>
          <w:shd w:val="clear" w:fill="F9F9F9"/>
          <w:lang w:val="en-US" w:eastAsia="zh-CN" w:bidi="ar"/>
        </w:rPr>
        <w:t>相关材料如下：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555" w:lineRule="atLeast"/>
        <w:ind w:left="0" w:right="0" w:firstLine="600"/>
        <w:jc w:val="left"/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bdr w:val="none" w:color="auto" w:sz="0" w:space="0"/>
          <w:shd w:val="clear" w:fill="F9F9F9"/>
          <w:lang w:val="en-US" w:eastAsia="zh-CN" w:bidi="ar"/>
        </w:rPr>
        <w:t>1.学院研究生国家奖学金评审细则（纸质版一式1份）；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555" w:lineRule="atLeast"/>
        <w:ind w:left="0" w:right="0" w:firstLine="600"/>
        <w:jc w:val="left"/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bdr w:val="none" w:color="auto" w:sz="0" w:space="0"/>
          <w:shd w:val="clear" w:fill="F9F9F9"/>
          <w:lang w:val="en-US" w:eastAsia="zh-CN" w:bidi="ar"/>
        </w:rPr>
        <w:t>2.《福建师范大学研究生国家奖学金评审程序情况备案表》（附件2，纸质版1份）；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555" w:lineRule="atLeast"/>
        <w:ind w:left="0" w:right="0" w:firstLine="600"/>
        <w:jc w:val="left"/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bdr w:val="none" w:color="auto" w:sz="0" w:space="0"/>
          <w:shd w:val="clear" w:fill="F9F9F9"/>
          <w:lang w:val="en-US" w:eastAsia="zh-CN" w:bidi="ar"/>
        </w:rPr>
        <w:t>3.《研究生国家奖学金申请审批表》（附件3，纸质版一式3份，A4正反面打印）,严格按照《研究生国家奖学金申请审批表(样表)》（附件4）、《研究生国家奖学金申请审批表》填写规范（附件5）准确填写。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555" w:lineRule="atLeast"/>
        <w:ind w:left="0" w:right="0" w:firstLine="600"/>
        <w:jc w:val="left"/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bdr w:val="none" w:color="auto" w:sz="0" w:space="0"/>
          <w:shd w:val="clear" w:fill="F9F9F9"/>
          <w:lang w:val="en-US" w:eastAsia="zh-CN" w:bidi="ar"/>
        </w:rPr>
        <w:t>4.《2023年博士研究生国家奖学金获奖学生初审名单表》（附件6，电子和纸质版各1份，在备注栏填写正选或备选）；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555" w:lineRule="atLeast"/>
        <w:ind w:left="0" w:right="0" w:firstLine="600"/>
        <w:jc w:val="left"/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bdr w:val="none" w:color="auto" w:sz="0" w:space="0"/>
          <w:shd w:val="clear" w:fill="F9F9F9"/>
          <w:lang w:val="en-US" w:eastAsia="zh-CN" w:bidi="ar"/>
        </w:rPr>
        <w:t>5.《2023年硕士研究生国家奖学金获奖学生初审名单表》（附件7，电子和纸质版各1份）；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555" w:lineRule="atLeast"/>
        <w:ind w:left="0" w:right="0" w:firstLine="600"/>
        <w:jc w:val="left"/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bdr w:val="none" w:color="auto" w:sz="0" w:space="0"/>
          <w:shd w:val="clear" w:fill="F9F9F9"/>
          <w:lang w:val="en-US" w:eastAsia="zh-CN" w:bidi="ar"/>
        </w:rPr>
        <w:t>6.《2023年博士研究生国家奖学金备选人员简明表》（附件8，纸质版15份、电子版1份）；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555" w:lineRule="atLeast"/>
        <w:ind w:left="0" w:right="0" w:firstLine="600"/>
        <w:jc w:val="left"/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bdr w:val="none" w:color="auto" w:sz="0" w:space="0"/>
          <w:shd w:val="clear" w:fill="F9F9F9"/>
          <w:lang w:val="en-US" w:eastAsia="zh-CN" w:bidi="ar"/>
        </w:rPr>
        <w:t>7.相关事迹证明材料复印件（一式1份），由申请者向所在单位提交，正选人员由所在单位审核并备查。备选人员材料交至学生助学管理中心。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555" w:lineRule="atLeast"/>
        <w:ind w:left="0" w:right="0" w:firstLine="600"/>
        <w:jc w:val="left"/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bdr w:val="none" w:color="auto" w:sz="0" w:space="0"/>
          <w:shd w:val="clear" w:fill="F9F9F9"/>
          <w:lang w:val="en-US" w:eastAsia="zh-CN" w:bidi="ar"/>
        </w:rPr>
        <w:t>（1）科研成果复印件应包括封面、目录和正文三部分；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555" w:lineRule="atLeast"/>
        <w:ind w:left="0" w:right="0" w:firstLine="600"/>
        <w:jc w:val="left"/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bdr w:val="none" w:color="auto" w:sz="0" w:space="0"/>
          <w:shd w:val="clear" w:fill="F9F9F9"/>
          <w:lang w:val="en-US" w:eastAsia="zh-CN" w:bidi="ar"/>
        </w:rPr>
        <w:t>（2）获得发明专利和实用新型专利，以取得授权通知书或者专利证书为准；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555" w:lineRule="atLeast"/>
        <w:ind w:left="0" w:right="0" w:firstLine="600"/>
        <w:jc w:val="left"/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bdr w:val="none" w:color="auto" w:sz="0" w:space="0"/>
          <w:shd w:val="clear" w:fill="F9F9F9"/>
          <w:lang w:val="en-US" w:eastAsia="zh-CN" w:bidi="ar"/>
        </w:rPr>
        <w:t>（3）申请参评的事迹应在申请截止日期之前取得。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555" w:lineRule="atLeast"/>
        <w:ind w:left="0" w:right="0" w:firstLine="600"/>
        <w:jc w:val="left"/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bdr w:val="none" w:color="auto" w:sz="0" w:space="0"/>
          <w:shd w:val="clear" w:fill="F9F9F9"/>
          <w:lang w:val="en-US" w:eastAsia="zh-CN" w:bidi="ar"/>
        </w:rPr>
        <w:t>（四）校奖助学金评审小组召开会议，评审确定研究生国家奖学金获得者名单。评审结果在全校范围内公示5个工作日。公示无异议或异议不成立的名单报福建省教育厅审批。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555" w:lineRule="atLeast"/>
        <w:ind w:left="0" w:right="0" w:firstLine="600"/>
        <w:jc w:val="left"/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kern w:val="0"/>
          <w:sz w:val="30"/>
          <w:szCs w:val="30"/>
          <w:bdr w:val="none" w:color="auto" w:sz="0" w:space="0"/>
          <w:shd w:val="clear" w:fill="F9F9F9"/>
          <w:lang w:val="en-US" w:eastAsia="zh-CN" w:bidi="ar"/>
        </w:rPr>
        <w:t>四、注意事项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555" w:lineRule="atLeast"/>
        <w:ind w:left="0" w:right="0" w:firstLine="600"/>
        <w:jc w:val="left"/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bdr w:val="none" w:color="auto" w:sz="0" w:space="0"/>
          <w:shd w:val="clear" w:fill="F9F9F9"/>
          <w:lang w:val="en-US" w:eastAsia="zh-CN" w:bidi="ar"/>
        </w:rPr>
        <w:t>（一）各学院要坚持公开、公平、公正、择优的评审原则，宁缺毋滥，杜绝弄虚作假。各学院未能完成的指标请于9月13日前退还学校统筹再分配。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555" w:lineRule="atLeast"/>
        <w:ind w:left="0" w:right="0" w:firstLine="600"/>
        <w:jc w:val="left"/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bdr w:val="none" w:color="auto" w:sz="0" w:space="0"/>
          <w:shd w:val="clear" w:fill="F9F9F9"/>
          <w:lang w:val="en-US" w:eastAsia="zh-CN" w:bidi="ar"/>
        </w:rPr>
        <w:t>（二）每个研究生在学制年限内可多次获得研究生国家奖学金，但获奖成果不可重复使用。申请者成果使用情况，各学院务必一一核实，因核实不清或成果不实等问题被学校核查出的，名额由学校收回重新调配，不再由该学院递补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555" w:lineRule="atLeast"/>
        <w:ind w:left="0" w:right="0" w:firstLine="600"/>
        <w:jc w:val="left"/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bdr w:val="none" w:color="auto" w:sz="0" w:space="0"/>
          <w:shd w:val="clear" w:fill="F9F9F9"/>
          <w:lang w:val="en-US" w:eastAsia="zh-CN" w:bidi="ar"/>
        </w:rPr>
        <w:t>（三）对于新入学研究生，重点考察研究生招生考试相关成绩及考核评价情况，兼顾其入学之前取得的突出成绩进行综合评价。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555" w:lineRule="atLeast"/>
        <w:ind w:left="0" w:right="0" w:firstLine="600"/>
        <w:jc w:val="left"/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bdr w:val="none" w:color="auto" w:sz="0" w:space="0"/>
          <w:shd w:val="clear" w:fill="F9F9F9"/>
          <w:lang w:val="en-US" w:eastAsia="zh-CN" w:bidi="ar"/>
        </w:rPr>
        <w:t>（四）各学院在评审硕士研究生国家奖学金时，可同时确定1-2名递补人选，递补名单及审批表与正选名单一并公示，备注说明。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555" w:lineRule="atLeast"/>
        <w:ind w:left="0" w:right="0" w:firstLine="600"/>
        <w:jc w:val="left"/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bdr w:val="none" w:color="auto" w:sz="0" w:space="0"/>
          <w:shd w:val="clear" w:fill="F9F9F9"/>
          <w:lang w:val="en-US" w:eastAsia="zh-CN" w:bidi="ar"/>
        </w:rPr>
        <w:t>（五）未缴清学费，且不申请国家助学贷款的或助学贷款有违约记录的研究生，不得申请本年度研究生国家奖学金。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555" w:lineRule="atLeast"/>
        <w:ind w:left="0" w:right="0" w:firstLine="600"/>
        <w:jc w:val="left"/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bdr w:val="none" w:color="auto" w:sz="0" w:space="0"/>
          <w:shd w:val="clear" w:fill="F9F9F9"/>
          <w:lang w:val="en-US" w:eastAsia="zh-CN" w:bidi="ar"/>
        </w:rPr>
        <w:t>（六）确因特殊困难无法缴清学费的，在申请前需提交由导师作为担保人签名的说明，说明需提交学院评审会议审核，审核通过后经单位领导签名并盖单位公章后，一并提交到学生助学管理中心。经审批获评的，奖金将优先用于缴交学费、住宿费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555" w:lineRule="atLeast"/>
        <w:ind w:left="0" w:right="0" w:firstLine="600"/>
        <w:jc w:val="left"/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bdr w:val="none" w:color="auto" w:sz="0" w:space="0"/>
          <w:shd w:val="clear" w:fill="F9F9F9"/>
          <w:lang w:val="en-US" w:eastAsia="zh-CN" w:bidi="ar"/>
        </w:rPr>
        <w:t>（七）各学院要采取有效方式，广泛宣传获奖研究生成长成才典型事例，激发广大研究生勤奋学习、专心科研和实践创新的热情，营造优良校风学风。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555" w:lineRule="atLeast"/>
        <w:ind w:left="0" w:right="0" w:firstLine="600"/>
        <w:jc w:val="left"/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bdr w:val="none" w:color="auto" w:sz="0" w:space="0"/>
          <w:shd w:val="clear" w:fill="F9F9F9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555" w:lineRule="atLeast"/>
        <w:ind w:left="0" w:right="0" w:firstLine="600"/>
        <w:jc w:val="left"/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bdr w:val="none" w:color="auto" w:sz="0" w:space="0"/>
          <w:shd w:val="clear" w:fill="F9F9F9"/>
          <w:lang w:val="en-US" w:eastAsia="zh-CN" w:bidi="ar"/>
        </w:rPr>
        <w:t>联系人：张老师           联系电话：22867256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555" w:lineRule="atLeast"/>
        <w:ind w:left="0" w:right="0" w:firstLine="600"/>
        <w:jc w:val="left"/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bdr w:val="none" w:color="auto" w:sz="0" w:space="0"/>
          <w:shd w:val="clear" w:fill="F9F9F9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555" w:lineRule="atLeast"/>
        <w:ind w:left="0" w:right="0" w:firstLine="600"/>
        <w:jc w:val="left"/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bdr w:val="none" w:color="auto" w:sz="0" w:space="0"/>
          <w:shd w:val="clear" w:fill="F9F9F9"/>
          <w:lang w:val="en-US" w:eastAsia="zh-CN" w:bidi="ar"/>
        </w:rPr>
        <w:t>附件：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bdr w:val="none" w:color="auto" w:sz="0" w:space="0"/>
          <w:shd w:val="clear" w:fill="F9F9F9"/>
          <w:lang w:val="en-US" w:eastAsia="zh-CN" w:bidi="ar"/>
        </w:rPr>
        <w:drawing>
          <wp:inline distT="0" distB="0" distL="114300" distR="114300">
            <wp:extent cx="152400" cy="152400"/>
            <wp:effectExtent l="0" t="0" r="0" b="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Arial" w:hAnsi="Arial" w:eastAsia="仿宋_GB2312" w:cs="Arial"/>
          <w:i w:val="0"/>
          <w:iCs w:val="0"/>
          <w:caps w:val="0"/>
          <w:color w:val="333333"/>
          <w:spacing w:val="0"/>
          <w:kern w:val="0"/>
          <w:sz w:val="24"/>
          <w:szCs w:val="24"/>
          <w:u w:val="none"/>
          <w:bdr w:val="none" w:color="auto" w:sz="0" w:space="0"/>
          <w:shd w:val="clear" w:fill="F9F9F9"/>
          <w:lang w:val="en-US" w:eastAsia="zh-CN" w:bidi="ar"/>
        </w:rPr>
        <w:fldChar w:fldCharType="begin"/>
      </w:r>
      <w:r>
        <w:rPr>
          <w:rFonts w:hint="default" w:ascii="Arial" w:hAnsi="Arial" w:eastAsia="仿宋_GB2312" w:cs="Arial"/>
          <w:i w:val="0"/>
          <w:iCs w:val="0"/>
          <w:caps w:val="0"/>
          <w:color w:val="333333"/>
          <w:spacing w:val="0"/>
          <w:kern w:val="0"/>
          <w:sz w:val="24"/>
          <w:szCs w:val="24"/>
          <w:u w:val="none"/>
          <w:bdr w:val="none" w:color="auto" w:sz="0" w:space="0"/>
          <w:shd w:val="clear" w:fill="F9F9F9"/>
          <w:lang w:val="en-US" w:eastAsia="zh-CN" w:bidi="ar"/>
        </w:rPr>
        <w:instrText xml:space="preserve"> HYPERLINK "http://stu.fjnu.edu.cn/_upload/article/files/90/83/1a431ece47c1a8278d8951a6a351/7e92a1b5-cf47-4cfa-be95-2e52cfc126cc.xlsx" </w:instrText>
      </w:r>
      <w:r>
        <w:rPr>
          <w:rFonts w:hint="default" w:ascii="Arial" w:hAnsi="Arial" w:eastAsia="仿宋_GB2312" w:cs="Arial"/>
          <w:i w:val="0"/>
          <w:iCs w:val="0"/>
          <w:caps w:val="0"/>
          <w:color w:val="333333"/>
          <w:spacing w:val="0"/>
          <w:kern w:val="0"/>
          <w:sz w:val="24"/>
          <w:szCs w:val="24"/>
          <w:u w:val="none"/>
          <w:bdr w:val="none" w:color="auto" w:sz="0" w:space="0"/>
          <w:shd w:val="clear" w:fill="F9F9F9"/>
          <w:lang w:val="en-US" w:eastAsia="zh-CN" w:bidi="ar"/>
        </w:rPr>
        <w:fldChar w:fldCharType="separate"/>
      </w:r>
      <w:r>
        <w:rPr>
          <w:rStyle w:val="7"/>
          <w:rFonts w:hint="default" w:ascii="Arial" w:hAnsi="Arial" w:eastAsia="仿宋_GB2312" w:cs="Arial"/>
          <w:i w:val="0"/>
          <w:iCs w:val="0"/>
          <w:caps w:val="0"/>
          <w:color w:val="333333"/>
          <w:spacing w:val="0"/>
          <w:sz w:val="24"/>
          <w:szCs w:val="24"/>
          <w:u w:val="none"/>
          <w:bdr w:val="none" w:color="auto" w:sz="0" w:space="0"/>
          <w:shd w:val="clear" w:fill="F9F9F9"/>
        </w:rPr>
        <w:t>附件1：福建师范大学2023年研究生国家奖学金名额分配表.xlsx</w:t>
      </w:r>
      <w:r>
        <w:rPr>
          <w:rFonts w:hint="default" w:ascii="Arial" w:hAnsi="Arial" w:eastAsia="仿宋_GB2312" w:cs="Arial"/>
          <w:i w:val="0"/>
          <w:iCs w:val="0"/>
          <w:caps w:val="0"/>
          <w:color w:val="333333"/>
          <w:spacing w:val="0"/>
          <w:kern w:val="0"/>
          <w:sz w:val="24"/>
          <w:szCs w:val="24"/>
          <w:u w:val="none"/>
          <w:bdr w:val="none" w:color="auto" w:sz="0" w:space="0"/>
          <w:shd w:val="clear" w:fill="F9F9F9"/>
          <w:lang w:val="en-US" w:eastAsia="zh-CN" w:bidi="ar"/>
        </w:rPr>
        <w:fldChar w:fldCharType="end"/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555" w:lineRule="atLeast"/>
        <w:ind w:left="0" w:right="0" w:firstLine="1500"/>
        <w:jc w:val="lef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9F9F9"/>
          <w:lang w:val="en-US" w:eastAsia="zh-CN" w:bidi="ar"/>
        </w:rPr>
        <w:drawing>
          <wp:inline distT="0" distB="0" distL="114300" distR="114300">
            <wp:extent cx="152400" cy="152400"/>
            <wp:effectExtent l="0" t="0" r="0" b="0"/>
            <wp:docPr id="5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 descr="IMG_25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Arial" w:hAnsi="Arial" w:eastAsia="微软雅黑" w:cs="Arial"/>
          <w:i w:val="0"/>
          <w:iCs w:val="0"/>
          <w:caps w:val="0"/>
          <w:color w:val="333333"/>
          <w:spacing w:val="0"/>
          <w:kern w:val="0"/>
          <w:sz w:val="24"/>
          <w:szCs w:val="24"/>
          <w:u w:val="none"/>
          <w:bdr w:val="none" w:color="auto" w:sz="0" w:space="0"/>
          <w:shd w:val="clear" w:fill="F9F9F9"/>
          <w:lang w:val="en-US" w:eastAsia="zh-CN" w:bidi="ar"/>
        </w:rPr>
        <w:fldChar w:fldCharType="begin"/>
      </w:r>
      <w:r>
        <w:rPr>
          <w:rFonts w:hint="default" w:ascii="Arial" w:hAnsi="Arial" w:eastAsia="微软雅黑" w:cs="Arial"/>
          <w:i w:val="0"/>
          <w:iCs w:val="0"/>
          <w:caps w:val="0"/>
          <w:color w:val="333333"/>
          <w:spacing w:val="0"/>
          <w:kern w:val="0"/>
          <w:sz w:val="24"/>
          <w:szCs w:val="24"/>
          <w:u w:val="none"/>
          <w:bdr w:val="none" w:color="auto" w:sz="0" w:space="0"/>
          <w:shd w:val="clear" w:fill="F9F9F9"/>
          <w:lang w:val="en-US" w:eastAsia="zh-CN" w:bidi="ar"/>
        </w:rPr>
        <w:instrText xml:space="preserve"> HYPERLINK "http://stu.fjnu.edu.cn/_upload/article/files/90/83/1a431ece47c1a8278d8951a6a351/7dc98e0c-b64c-4441-a3b8-905392ad3f2f.xls" </w:instrText>
      </w:r>
      <w:r>
        <w:rPr>
          <w:rFonts w:hint="default" w:ascii="Arial" w:hAnsi="Arial" w:eastAsia="微软雅黑" w:cs="Arial"/>
          <w:i w:val="0"/>
          <w:iCs w:val="0"/>
          <w:caps w:val="0"/>
          <w:color w:val="333333"/>
          <w:spacing w:val="0"/>
          <w:kern w:val="0"/>
          <w:sz w:val="24"/>
          <w:szCs w:val="24"/>
          <w:u w:val="none"/>
          <w:bdr w:val="none" w:color="auto" w:sz="0" w:space="0"/>
          <w:shd w:val="clear" w:fill="F9F9F9"/>
          <w:lang w:val="en-US" w:eastAsia="zh-CN" w:bidi="ar"/>
        </w:rPr>
        <w:fldChar w:fldCharType="separate"/>
      </w:r>
      <w:r>
        <w:rPr>
          <w:rStyle w:val="7"/>
          <w:rFonts w:hint="default" w:ascii="Arial" w:hAnsi="Arial" w:eastAsia="微软雅黑" w:cs="Arial"/>
          <w:i w:val="0"/>
          <w:iCs w:val="0"/>
          <w:caps w:val="0"/>
          <w:color w:val="333333"/>
          <w:spacing w:val="0"/>
          <w:sz w:val="24"/>
          <w:szCs w:val="24"/>
          <w:u w:val="none"/>
          <w:bdr w:val="none" w:color="auto" w:sz="0" w:space="0"/>
          <w:shd w:val="clear" w:fill="F9F9F9"/>
        </w:rPr>
        <w:t>附件2：福建师范大学研究生国家奖学金评审程序情况备案表.xls</w:t>
      </w:r>
      <w:r>
        <w:rPr>
          <w:rFonts w:hint="default" w:ascii="Arial" w:hAnsi="Arial" w:eastAsia="微软雅黑" w:cs="Arial"/>
          <w:i w:val="0"/>
          <w:iCs w:val="0"/>
          <w:caps w:val="0"/>
          <w:color w:val="333333"/>
          <w:spacing w:val="0"/>
          <w:kern w:val="0"/>
          <w:sz w:val="24"/>
          <w:szCs w:val="24"/>
          <w:u w:val="none"/>
          <w:bdr w:val="none" w:color="auto" w:sz="0" w:space="0"/>
          <w:shd w:val="clear" w:fill="F9F9F9"/>
          <w:lang w:val="en-US" w:eastAsia="zh-CN" w:bidi="ar"/>
        </w:rPr>
        <w:fldChar w:fldCharType="end"/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555" w:lineRule="atLeast"/>
        <w:ind w:left="0" w:right="0" w:firstLine="1500"/>
        <w:jc w:val="lef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9F9F9"/>
          <w:lang w:val="en-US" w:eastAsia="zh-CN" w:bidi="ar"/>
        </w:rPr>
        <w:drawing>
          <wp:inline distT="0" distB="0" distL="114300" distR="114300">
            <wp:extent cx="152400" cy="152400"/>
            <wp:effectExtent l="0" t="0" r="0" b="0"/>
            <wp:docPr id="7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 descr="IMG_25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Arial" w:hAnsi="Arial" w:eastAsia="微软雅黑" w:cs="Arial"/>
          <w:i w:val="0"/>
          <w:iCs w:val="0"/>
          <w:caps w:val="0"/>
          <w:color w:val="333333"/>
          <w:spacing w:val="0"/>
          <w:kern w:val="0"/>
          <w:sz w:val="24"/>
          <w:szCs w:val="24"/>
          <w:u w:val="none"/>
          <w:bdr w:val="none" w:color="auto" w:sz="0" w:space="0"/>
          <w:shd w:val="clear" w:fill="F9F9F9"/>
          <w:lang w:val="en-US" w:eastAsia="zh-CN" w:bidi="ar"/>
        </w:rPr>
        <w:fldChar w:fldCharType="begin"/>
      </w:r>
      <w:r>
        <w:rPr>
          <w:rFonts w:hint="default" w:ascii="Arial" w:hAnsi="Arial" w:eastAsia="微软雅黑" w:cs="Arial"/>
          <w:i w:val="0"/>
          <w:iCs w:val="0"/>
          <w:caps w:val="0"/>
          <w:color w:val="333333"/>
          <w:spacing w:val="0"/>
          <w:kern w:val="0"/>
          <w:sz w:val="24"/>
          <w:szCs w:val="24"/>
          <w:u w:val="none"/>
          <w:bdr w:val="none" w:color="auto" w:sz="0" w:space="0"/>
          <w:shd w:val="clear" w:fill="F9F9F9"/>
          <w:lang w:val="en-US" w:eastAsia="zh-CN" w:bidi="ar"/>
        </w:rPr>
        <w:instrText xml:space="preserve"> HYPERLINK "http://stu.fjnu.edu.cn/_upload/article/files/90/83/1a431ece47c1a8278d8951a6a351/0ddb6b33-b892-4bfb-b8f7-92d882fd8668.doc" </w:instrText>
      </w:r>
      <w:r>
        <w:rPr>
          <w:rFonts w:hint="default" w:ascii="Arial" w:hAnsi="Arial" w:eastAsia="微软雅黑" w:cs="Arial"/>
          <w:i w:val="0"/>
          <w:iCs w:val="0"/>
          <w:caps w:val="0"/>
          <w:color w:val="333333"/>
          <w:spacing w:val="0"/>
          <w:kern w:val="0"/>
          <w:sz w:val="24"/>
          <w:szCs w:val="24"/>
          <w:u w:val="none"/>
          <w:bdr w:val="none" w:color="auto" w:sz="0" w:space="0"/>
          <w:shd w:val="clear" w:fill="F9F9F9"/>
          <w:lang w:val="en-US" w:eastAsia="zh-CN" w:bidi="ar"/>
        </w:rPr>
        <w:fldChar w:fldCharType="separate"/>
      </w:r>
      <w:r>
        <w:rPr>
          <w:rStyle w:val="7"/>
          <w:rFonts w:hint="default" w:ascii="Arial" w:hAnsi="Arial" w:eastAsia="微软雅黑" w:cs="Arial"/>
          <w:i w:val="0"/>
          <w:iCs w:val="0"/>
          <w:caps w:val="0"/>
          <w:color w:val="333333"/>
          <w:spacing w:val="0"/>
          <w:sz w:val="24"/>
          <w:szCs w:val="24"/>
          <w:u w:val="none"/>
          <w:bdr w:val="none" w:color="auto" w:sz="0" w:space="0"/>
          <w:shd w:val="clear" w:fill="F9F9F9"/>
        </w:rPr>
        <w:t>附件3：研究生国家奖学金申请审批表.doc</w:t>
      </w:r>
      <w:r>
        <w:rPr>
          <w:rFonts w:hint="default" w:ascii="Arial" w:hAnsi="Arial" w:eastAsia="微软雅黑" w:cs="Arial"/>
          <w:i w:val="0"/>
          <w:iCs w:val="0"/>
          <w:caps w:val="0"/>
          <w:color w:val="333333"/>
          <w:spacing w:val="0"/>
          <w:kern w:val="0"/>
          <w:sz w:val="24"/>
          <w:szCs w:val="24"/>
          <w:u w:val="none"/>
          <w:bdr w:val="none" w:color="auto" w:sz="0" w:space="0"/>
          <w:shd w:val="clear" w:fill="F9F9F9"/>
          <w:lang w:val="en-US" w:eastAsia="zh-CN" w:bidi="ar"/>
        </w:rPr>
        <w:fldChar w:fldCharType="end"/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555" w:lineRule="atLeast"/>
        <w:ind w:left="0" w:right="0" w:firstLine="1500"/>
        <w:jc w:val="lef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9F9F9"/>
          <w:lang w:val="en-US" w:eastAsia="zh-CN" w:bidi="ar"/>
        </w:rPr>
        <w:drawing>
          <wp:inline distT="0" distB="0" distL="114300" distR="114300">
            <wp:extent cx="152400" cy="152400"/>
            <wp:effectExtent l="0" t="0" r="0" b="0"/>
            <wp:docPr id="8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 descr="IMG_25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Arial" w:hAnsi="Arial" w:eastAsia="微软雅黑" w:cs="Arial"/>
          <w:i w:val="0"/>
          <w:iCs w:val="0"/>
          <w:caps w:val="0"/>
          <w:color w:val="333333"/>
          <w:spacing w:val="0"/>
          <w:kern w:val="0"/>
          <w:sz w:val="24"/>
          <w:szCs w:val="24"/>
          <w:u w:val="none"/>
          <w:bdr w:val="none" w:color="auto" w:sz="0" w:space="0"/>
          <w:shd w:val="clear" w:fill="F9F9F9"/>
          <w:lang w:val="en-US" w:eastAsia="zh-CN" w:bidi="ar"/>
        </w:rPr>
        <w:fldChar w:fldCharType="begin"/>
      </w:r>
      <w:r>
        <w:rPr>
          <w:rFonts w:hint="default" w:ascii="Arial" w:hAnsi="Arial" w:eastAsia="微软雅黑" w:cs="Arial"/>
          <w:i w:val="0"/>
          <w:iCs w:val="0"/>
          <w:caps w:val="0"/>
          <w:color w:val="333333"/>
          <w:spacing w:val="0"/>
          <w:kern w:val="0"/>
          <w:sz w:val="24"/>
          <w:szCs w:val="24"/>
          <w:u w:val="none"/>
          <w:bdr w:val="none" w:color="auto" w:sz="0" w:space="0"/>
          <w:shd w:val="clear" w:fill="F9F9F9"/>
          <w:lang w:val="en-US" w:eastAsia="zh-CN" w:bidi="ar"/>
        </w:rPr>
        <w:instrText xml:space="preserve"> HYPERLINK "http://stu.fjnu.edu.cn/_upload/article/files/90/83/1a431ece47c1a8278d8951a6a351/f2073304-6f69-48b5-b142-45906fc5ecad.doc" </w:instrText>
      </w:r>
      <w:r>
        <w:rPr>
          <w:rFonts w:hint="default" w:ascii="Arial" w:hAnsi="Arial" w:eastAsia="微软雅黑" w:cs="Arial"/>
          <w:i w:val="0"/>
          <w:iCs w:val="0"/>
          <w:caps w:val="0"/>
          <w:color w:val="333333"/>
          <w:spacing w:val="0"/>
          <w:kern w:val="0"/>
          <w:sz w:val="24"/>
          <w:szCs w:val="24"/>
          <w:u w:val="none"/>
          <w:bdr w:val="none" w:color="auto" w:sz="0" w:space="0"/>
          <w:shd w:val="clear" w:fill="F9F9F9"/>
          <w:lang w:val="en-US" w:eastAsia="zh-CN" w:bidi="ar"/>
        </w:rPr>
        <w:fldChar w:fldCharType="separate"/>
      </w:r>
      <w:r>
        <w:rPr>
          <w:rStyle w:val="7"/>
          <w:rFonts w:hint="default" w:ascii="Arial" w:hAnsi="Arial" w:eastAsia="微软雅黑" w:cs="Arial"/>
          <w:i w:val="0"/>
          <w:iCs w:val="0"/>
          <w:caps w:val="0"/>
          <w:color w:val="333333"/>
          <w:spacing w:val="0"/>
          <w:sz w:val="24"/>
          <w:szCs w:val="24"/>
          <w:u w:val="none"/>
          <w:bdr w:val="none" w:color="auto" w:sz="0" w:space="0"/>
          <w:shd w:val="clear" w:fill="F9F9F9"/>
        </w:rPr>
        <w:t>附件4：研究生国家奖学金申请审批表（样表）.doc</w:t>
      </w:r>
      <w:r>
        <w:rPr>
          <w:rFonts w:hint="default" w:ascii="Arial" w:hAnsi="Arial" w:eastAsia="微软雅黑" w:cs="Arial"/>
          <w:i w:val="0"/>
          <w:iCs w:val="0"/>
          <w:caps w:val="0"/>
          <w:color w:val="333333"/>
          <w:spacing w:val="0"/>
          <w:kern w:val="0"/>
          <w:sz w:val="24"/>
          <w:szCs w:val="24"/>
          <w:u w:val="none"/>
          <w:bdr w:val="none" w:color="auto" w:sz="0" w:space="0"/>
          <w:shd w:val="clear" w:fill="F9F9F9"/>
          <w:lang w:val="en-US" w:eastAsia="zh-CN" w:bidi="ar"/>
        </w:rPr>
        <w:fldChar w:fldCharType="end"/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555" w:lineRule="atLeast"/>
        <w:ind w:left="0" w:right="0" w:firstLine="1500"/>
        <w:jc w:val="lef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9F9F9"/>
          <w:lang w:val="en-US" w:eastAsia="zh-CN" w:bidi="ar"/>
        </w:rPr>
        <w:drawing>
          <wp:inline distT="0" distB="0" distL="114300" distR="114300">
            <wp:extent cx="152400" cy="152400"/>
            <wp:effectExtent l="0" t="0" r="0" b="0"/>
            <wp:docPr id="2" name="图片 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" descr="IMG_26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Arial" w:hAnsi="Arial" w:eastAsia="微软雅黑" w:cs="Arial"/>
          <w:i w:val="0"/>
          <w:iCs w:val="0"/>
          <w:caps w:val="0"/>
          <w:color w:val="333333"/>
          <w:spacing w:val="0"/>
          <w:kern w:val="0"/>
          <w:sz w:val="24"/>
          <w:szCs w:val="24"/>
          <w:u w:val="none"/>
          <w:bdr w:val="none" w:color="auto" w:sz="0" w:space="0"/>
          <w:shd w:val="clear" w:fill="F9F9F9"/>
          <w:lang w:val="en-US" w:eastAsia="zh-CN" w:bidi="ar"/>
        </w:rPr>
        <w:fldChar w:fldCharType="begin"/>
      </w:r>
      <w:r>
        <w:rPr>
          <w:rFonts w:hint="default" w:ascii="Arial" w:hAnsi="Arial" w:eastAsia="微软雅黑" w:cs="Arial"/>
          <w:i w:val="0"/>
          <w:iCs w:val="0"/>
          <w:caps w:val="0"/>
          <w:color w:val="333333"/>
          <w:spacing w:val="0"/>
          <w:kern w:val="0"/>
          <w:sz w:val="24"/>
          <w:szCs w:val="24"/>
          <w:u w:val="none"/>
          <w:bdr w:val="none" w:color="auto" w:sz="0" w:space="0"/>
          <w:shd w:val="clear" w:fill="F9F9F9"/>
          <w:lang w:val="en-US" w:eastAsia="zh-CN" w:bidi="ar"/>
        </w:rPr>
        <w:instrText xml:space="preserve"> HYPERLINK "http://stu.fjnu.edu.cn/_upload/article/files/90/83/1a431ece47c1a8278d8951a6a351/2e07364c-ed20-45bd-a1e7-24440de67da7.doc" </w:instrText>
      </w:r>
      <w:r>
        <w:rPr>
          <w:rFonts w:hint="default" w:ascii="Arial" w:hAnsi="Arial" w:eastAsia="微软雅黑" w:cs="Arial"/>
          <w:i w:val="0"/>
          <w:iCs w:val="0"/>
          <w:caps w:val="0"/>
          <w:color w:val="333333"/>
          <w:spacing w:val="0"/>
          <w:kern w:val="0"/>
          <w:sz w:val="24"/>
          <w:szCs w:val="24"/>
          <w:u w:val="none"/>
          <w:bdr w:val="none" w:color="auto" w:sz="0" w:space="0"/>
          <w:shd w:val="clear" w:fill="F9F9F9"/>
          <w:lang w:val="en-US" w:eastAsia="zh-CN" w:bidi="ar"/>
        </w:rPr>
        <w:fldChar w:fldCharType="separate"/>
      </w:r>
      <w:r>
        <w:rPr>
          <w:rStyle w:val="7"/>
          <w:rFonts w:hint="default" w:ascii="Arial" w:hAnsi="Arial" w:eastAsia="微软雅黑" w:cs="Arial"/>
          <w:i w:val="0"/>
          <w:iCs w:val="0"/>
          <w:caps w:val="0"/>
          <w:color w:val="333333"/>
          <w:spacing w:val="0"/>
          <w:sz w:val="24"/>
          <w:szCs w:val="24"/>
          <w:u w:val="none"/>
          <w:bdr w:val="none" w:color="auto" w:sz="0" w:space="0"/>
          <w:shd w:val="clear" w:fill="F9F9F9"/>
        </w:rPr>
        <w:t>附件5：《研究生国家奖学金申请审批表》填写规范.doc</w:t>
      </w:r>
      <w:r>
        <w:rPr>
          <w:rFonts w:hint="default" w:ascii="Arial" w:hAnsi="Arial" w:eastAsia="微软雅黑" w:cs="Arial"/>
          <w:i w:val="0"/>
          <w:iCs w:val="0"/>
          <w:caps w:val="0"/>
          <w:color w:val="333333"/>
          <w:spacing w:val="0"/>
          <w:kern w:val="0"/>
          <w:sz w:val="24"/>
          <w:szCs w:val="24"/>
          <w:u w:val="none"/>
          <w:bdr w:val="none" w:color="auto" w:sz="0" w:space="0"/>
          <w:shd w:val="clear" w:fill="F9F9F9"/>
          <w:lang w:val="en-US" w:eastAsia="zh-CN" w:bidi="ar"/>
        </w:rPr>
        <w:fldChar w:fldCharType="end"/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555" w:lineRule="atLeast"/>
        <w:ind w:left="0" w:right="0" w:firstLine="1500"/>
        <w:jc w:val="lef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9F9F9"/>
          <w:lang w:val="en-US" w:eastAsia="zh-CN" w:bidi="ar"/>
        </w:rPr>
        <w:drawing>
          <wp:inline distT="0" distB="0" distL="114300" distR="114300">
            <wp:extent cx="152400" cy="152400"/>
            <wp:effectExtent l="0" t="0" r="0" b="0"/>
            <wp:docPr id="3" name="图片 6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" descr="IMG_26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Arial" w:hAnsi="Arial" w:eastAsia="微软雅黑" w:cs="Arial"/>
          <w:i w:val="0"/>
          <w:iCs w:val="0"/>
          <w:caps w:val="0"/>
          <w:color w:val="333333"/>
          <w:spacing w:val="0"/>
          <w:kern w:val="0"/>
          <w:sz w:val="24"/>
          <w:szCs w:val="24"/>
          <w:u w:val="none"/>
          <w:bdr w:val="none" w:color="auto" w:sz="0" w:space="0"/>
          <w:shd w:val="clear" w:fill="F9F9F9"/>
          <w:lang w:val="en-US" w:eastAsia="zh-CN" w:bidi="ar"/>
        </w:rPr>
        <w:fldChar w:fldCharType="begin"/>
      </w:r>
      <w:r>
        <w:rPr>
          <w:rFonts w:hint="default" w:ascii="Arial" w:hAnsi="Arial" w:eastAsia="微软雅黑" w:cs="Arial"/>
          <w:i w:val="0"/>
          <w:iCs w:val="0"/>
          <w:caps w:val="0"/>
          <w:color w:val="333333"/>
          <w:spacing w:val="0"/>
          <w:kern w:val="0"/>
          <w:sz w:val="24"/>
          <w:szCs w:val="24"/>
          <w:u w:val="none"/>
          <w:bdr w:val="none" w:color="auto" w:sz="0" w:space="0"/>
          <w:shd w:val="clear" w:fill="F9F9F9"/>
          <w:lang w:val="en-US" w:eastAsia="zh-CN" w:bidi="ar"/>
        </w:rPr>
        <w:instrText xml:space="preserve"> HYPERLINK "http://stu.fjnu.edu.cn/_upload/article/files/90/83/1a431ece47c1a8278d8951a6a351/fbbf546c-899b-4c3c-8538-55f6e5be6b7b.xlsx" </w:instrText>
      </w:r>
      <w:r>
        <w:rPr>
          <w:rFonts w:hint="default" w:ascii="Arial" w:hAnsi="Arial" w:eastAsia="微软雅黑" w:cs="Arial"/>
          <w:i w:val="0"/>
          <w:iCs w:val="0"/>
          <w:caps w:val="0"/>
          <w:color w:val="333333"/>
          <w:spacing w:val="0"/>
          <w:kern w:val="0"/>
          <w:sz w:val="24"/>
          <w:szCs w:val="24"/>
          <w:u w:val="none"/>
          <w:bdr w:val="none" w:color="auto" w:sz="0" w:space="0"/>
          <w:shd w:val="clear" w:fill="F9F9F9"/>
          <w:lang w:val="en-US" w:eastAsia="zh-CN" w:bidi="ar"/>
        </w:rPr>
        <w:fldChar w:fldCharType="separate"/>
      </w:r>
      <w:r>
        <w:rPr>
          <w:rStyle w:val="7"/>
          <w:rFonts w:hint="default" w:ascii="Arial" w:hAnsi="Arial" w:eastAsia="微软雅黑" w:cs="Arial"/>
          <w:i w:val="0"/>
          <w:iCs w:val="0"/>
          <w:caps w:val="0"/>
          <w:color w:val="333333"/>
          <w:spacing w:val="0"/>
          <w:sz w:val="24"/>
          <w:szCs w:val="24"/>
          <w:u w:val="none"/>
          <w:bdr w:val="none" w:color="auto" w:sz="0" w:space="0"/>
          <w:shd w:val="clear" w:fill="F9F9F9"/>
        </w:rPr>
        <w:t>附件6：2023年博士研究生国家奖学金获奖学生初审名单表.xlsx</w:t>
      </w:r>
      <w:r>
        <w:rPr>
          <w:rFonts w:hint="default" w:ascii="Arial" w:hAnsi="Arial" w:eastAsia="微软雅黑" w:cs="Arial"/>
          <w:i w:val="0"/>
          <w:iCs w:val="0"/>
          <w:caps w:val="0"/>
          <w:color w:val="333333"/>
          <w:spacing w:val="0"/>
          <w:kern w:val="0"/>
          <w:sz w:val="24"/>
          <w:szCs w:val="24"/>
          <w:u w:val="none"/>
          <w:bdr w:val="none" w:color="auto" w:sz="0" w:space="0"/>
          <w:shd w:val="clear" w:fill="F9F9F9"/>
          <w:lang w:val="en-US" w:eastAsia="zh-CN" w:bidi="ar"/>
        </w:rPr>
        <w:fldChar w:fldCharType="end"/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555" w:lineRule="atLeast"/>
        <w:ind w:left="0" w:right="0" w:firstLine="1500"/>
        <w:jc w:val="lef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9F9F9"/>
          <w:lang w:val="en-US" w:eastAsia="zh-CN" w:bidi="ar"/>
        </w:rPr>
        <w:drawing>
          <wp:inline distT="0" distB="0" distL="114300" distR="114300">
            <wp:extent cx="152400" cy="152400"/>
            <wp:effectExtent l="0" t="0" r="0" b="0"/>
            <wp:docPr id="6" name="图片 7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7" descr="IMG_26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Arial" w:hAnsi="Arial" w:eastAsia="微软雅黑" w:cs="Arial"/>
          <w:i w:val="0"/>
          <w:iCs w:val="0"/>
          <w:caps w:val="0"/>
          <w:color w:val="333333"/>
          <w:spacing w:val="0"/>
          <w:kern w:val="0"/>
          <w:sz w:val="24"/>
          <w:szCs w:val="24"/>
          <w:u w:val="none"/>
          <w:bdr w:val="none" w:color="auto" w:sz="0" w:space="0"/>
          <w:shd w:val="clear" w:fill="F9F9F9"/>
          <w:lang w:val="en-US" w:eastAsia="zh-CN" w:bidi="ar"/>
        </w:rPr>
        <w:fldChar w:fldCharType="begin"/>
      </w:r>
      <w:r>
        <w:rPr>
          <w:rFonts w:hint="default" w:ascii="Arial" w:hAnsi="Arial" w:eastAsia="微软雅黑" w:cs="Arial"/>
          <w:i w:val="0"/>
          <w:iCs w:val="0"/>
          <w:caps w:val="0"/>
          <w:color w:val="333333"/>
          <w:spacing w:val="0"/>
          <w:kern w:val="0"/>
          <w:sz w:val="24"/>
          <w:szCs w:val="24"/>
          <w:u w:val="none"/>
          <w:bdr w:val="none" w:color="auto" w:sz="0" w:space="0"/>
          <w:shd w:val="clear" w:fill="F9F9F9"/>
          <w:lang w:val="en-US" w:eastAsia="zh-CN" w:bidi="ar"/>
        </w:rPr>
        <w:instrText xml:space="preserve"> HYPERLINK "http://stu.fjnu.edu.cn/_upload/article/files/90/83/1a431ece47c1a8278d8951a6a351/fffb2a21-70d4-4834-aae8-b60c8a3c24f2.xlsx" </w:instrText>
      </w:r>
      <w:r>
        <w:rPr>
          <w:rFonts w:hint="default" w:ascii="Arial" w:hAnsi="Arial" w:eastAsia="微软雅黑" w:cs="Arial"/>
          <w:i w:val="0"/>
          <w:iCs w:val="0"/>
          <w:caps w:val="0"/>
          <w:color w:val="333333"/>
          <w:spacing w:val="0"/>
          <w:kern w:val="0"/>
          <w:sz w:val="24"/>
          <w:szCs w:val="24"/>
          <w:u w:val="none"/>
          <w:bdr w:val="none" w:color="auto" w:sz="0" w:space="0"/>
          <w:shd w:val="clear" w:fill="F9F9F9"/>
          <w:lang w:val="en-US" w:eastAsia="zh-CN" w:bidi="ar"/>
        </w:rPr>
        <w:fldChar w:fldCharType="separate"/>
      </w:r>
      <w:r>
        <w:rPr>
          <w:rStyle w:val="7"/>
          <w:rFonts w:hint="default" w:ascii="Arial" w:hAnsi="Arial" w:eastAsia="微软雅黑" w:cs="Arial"/>
          <w:i w:val="0"/>
          <w:iCs w:val="0"/>
          <w:caps w:val="0"/>
          <w:color w:val="333333"/>
          <w:spacing w:val="0"/>
          <w:sz w:val="24"/>
          <w:szCs w:val="24"/>
          <w:u w:val="none"/>
          <w:bdr w:val="none" w:color="auto" w:sz="0" w:space="0"/>
          <w:shd w:val="clear" w:fill="F9F9F9"/>
        </w:rPr>
        <w:t>附件7：2023年硕士研究生国家奖学金获奖学生初审名单表.xlsx</w:t>
      </w:r>
      <w:r>
        <w:rPr>
          <w:rFonts w:hint="default" w:ascii="Arial" w:hAnsi="Arial" w:eastAsia="微软雅黑" w:cs="Arial"/>
          <w:i w:val="0"/>
          <w:iCs w:val="0"/>
          <w:caps w:val="0"/>
          <w:color w:val="333333"/>
          <w:spacing w:val="0"/>
          <w:kern w:val="0"/>
          <w:sz w:val="24"/>
          <w:szCs w:val="24"/>
          <w:u w:val="none"/>
          <w:bdr w:val="none" w:color="auto" w:sz="0" w:space="0"/>
          <w:shd w:val="clear" w:fill="F9F9F9"/>
          <w:lang w:val="en-US" w:eastAsia="zh-CN" w:bidi="ar"/>
        </w:rPr>
        <w:fldChar w:fldCharType="end"/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555" w:lineRule="atLeast"/>
        <w:ind w:left="0" w:right="0" w:firstLine="1500"/>
        <w:jc w:val="lef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9F9F9"/>
          <w:lang w:val="en-US" w:eastAsia="zh-CN" w:bidi="ar"/>
        </w:rPr>
        <w:drawing>
          <wp:inline distT="0" distB="0" distL="114300" distR="114300">
            <wp:extent cx="152400" cy="152400"/>
            <wp:effectExtent l="0" t="0" r="0" b="0"/>
            <wp:docPr id="4" name="图片 8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8" descr="IMG_26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Arial" w:hAnsi="Arial" w:eastAsia="微软雅黑" w:cs="Arial"/>
          <w:i w:val="0"/>
          <w:iCs w:val="0"/>
          <w:caps w:val="0"/>
          <w:color w:val="333333"/>
          <w:spacing w:val="0"/>
          <w:kern w:val="0"/>
          <w:sz w:val="24"/>
          <w:szCs w:val="24"/>
          <w:u w:val="none"/>
          <w:bdr w:val="none" w:color="auto" w:sz="0" w:space="0"/>
          <w:shd w:val="clear" w:fill="F9F9F9"/>
          <w:lang w:val="en-US" w:eastAsia="zh-CN" w:bidi="ar"/>
        </w:rPr>
        <w:fldChar w:fldCharType="begin"/>
      </w:r>
      <w:r>
        <w:rPr>
          <w:rFonts w:hint="default" w:ascii="Arial" w:hAnsi="Arial" w:eastAsia="微软雅黑" w:cs="Arial"/>
          <w:i w:val="0"/>
          <w:iCs w:val="0"/>
          <w:caps w:val="0"/>
          <w:color w:val="333333"/>
          <w:spacing w:val="0"/>
          <w:kern w:val="0"/>
          <w:sz w:val="24"/>
          <w:szCs w:val="24"/>
          <w:u w:val="none"/>
          <w:bdr w:val="none" w:color="auto" w:sz="0" w:space="0"/>
          <w:shd w:val="clear" w:fill="F9F9F9"/>
          <w:lang w:val="en-US" w:eastAsia="zh-CN" w:bidi="ar"/>
        </w:rPr>
        <w:instrText xml:space="preserve"> HYPERLINK "http://stu.fjnu.edu.cn/_upload/article/files/90/83/1a431ece47c1a8278d8951a6a351/2f7590b9-8d79-41ce-8e5a-75aac8fbebfb.doc" </w:instrText>
      </w:r>
      <w:r>
        <w:rPr>
          <w:rFonts w:hint="default" w:ascii="Arial" w:hAnsi="Arial" w:eastAsia="微软雅黑" w:cs="Arial"/>
          <w:i w:val="0"/>
          <w:iCs w:val="0"/>
          <w:caps w:val="0"/>
          <w:color w:val="333333"/>
          <w:spacing w:val="0"/>
          <w:kern w:val="0"/>
          <w:sz w:val="24"/>
          <w:szCs w:val="24"/>
          <w:u w:val="none"/>
          <w:bdr w:val="none" w:color="auto" w:sz="0" w:space="0"/>
          <w:shd w:val="clear" w:fill="F9F9F9"/>
          <w:lang w:val="en-US" w:eastAsia="zh-CN" w:bidi="ar"/>
        </w:rPr>
        <w:fldChar w:fldCharType="separate"/>
      </w:r>
      <w:r>
        <w:rPr>
          <w:rStyle w:val="7"/>
          <w:rFonts w:hint="default" w:ascii="Arial" w:hAnsi="Arial" w:eastAsia="微软雅黑" w:cs="Arial"/>
          <w:i w:val="0"/>
          <w:iCs w:val="0"/>
          <w:caps w:val="0"/>
          <w:color w:val="333333"/>
          <w:spacing w:val="0"/>
          <w:sz w:val="24"/>
          <w:szCs w:val="24"/>
          <w:u w:val="none"/>
          <w:bdr w:val="none" w:color="auto" w:sz="0" w:space="0"/>
          <w:shd w:val="clear" w:fill="F9F9F9"/>
        </w:rPr>
        <w:t>附件8：2023年博士研究生国家奖学金备选人员简明表.doc</w:t>
      </w:r>
      <w:r>
        <w:rPr>
          <w:rFonts w:hint="default" w:ascii="Arial" w:hAnsi="Arial" w:eastAsia="微软雅黑" w:cs="Arial"/>
          <w:i w:val="0"/>
          <w:iCs w:val="0"/>
          <w:caps w:val="0"/>
          <w:color w:val="333333"/>
          <w:spacing w:val="0"/>
          <w:kern w:val="0"/>
          <w:sz w:val="24"/>
          <w:szCs w:val="24"/>
          <w:u w:val="none"/>
          <w:bdr w:val="none" w:color="auto" w:sz="0" w:space="0"/>
          <w:shd w:val="clear" w:fill="F9F9F9"/>
          <w:lang w:val="en-US" w:eastAsia="zh-CN" w:bidi="ar"/>
        </w:rPr>
        <w:fldChar w:fldCharType="end"/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555" w:lineRule="atLeast"/>
        <w:ind w:left="0" w:right="0" w:firstLine="600"/>
        <w:jc w:val="left"/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bdr w:val="none" w:color="auto" w:sz="0" w:space="0"/>
          <w:shd w:val="clear" w:fill="F9F9F9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555" w:lineRule="atLeast"/>
        <w:ind w:left="0" w:right="600" w:firstLine="600"/>
        <w:jc w:val="right"/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bdr w:val="none" w:color="auto" w:sz="0" w:space="0"/>
          <w:shd w:val="clear" w:fill="F9F9F9"/>
          <w:lang w:val="en-US" w:eastAsia="zh-CN" w:bidi="ar"/>
        </w:rPr>
        <w:t>福建师范大学学生工作处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555" w:lineRule="atLeast"/>
        <w:ind w:left="0" w:right="1050" w:firstLine="600"/>
        <w:jc w:val="right"/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bdr w:val="none" w:color="auto" w:sz="0" w:space="0"/>
          <w:shd w:val="clear" w:fill="F9F9F9"/>
          <w:lang w:val="en-US" w:eastAsia="zh-CN" w:bidi="ar"/>
        </w:rPr>
        <w:t>2023年9月6日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ZhYzVkMmVmZGNjOTU4OGJhZjlhNGRkOTFhZGFhM2IifQ=="/>
  </w:docVars>
  <w:rsids>
    <w:rsidRoot w:val="2EAE5626"/>
    <w:rsid w:val="2EAE5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rPr>
      <w:sz w:val="24"/>
    </w:rPr>
  </w:style>
  <w:style w:type="character" w:styleId="7">
    <w:name w:val="Hyperlink"/>
    <w:basedOn w:val="6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GI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2023-09-10T03:38:00Z</dcterms:created>
  <dc:creator>1⃣️y❤️</dc:creator>
  <cp:lastModifiedBy>1⃣️y❤️</cp:lastModifiedBy>
  <dcterms:modified xsi:type="dcterms:W3CDTF">2023-09-10T03:43:52Z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4B39F6BF53794754921437783BD107B2_11</vt:lpwstr>
  </property>
</Properties>
</file>